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6B32AA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AVISPA DE LAS PEPELERAS</w:t>
      </w:r>
    </w:p>
    <w:p w:rsidR="00211A15" w:rsidRPr="00BD77BE" w:rsidRDefault="006B32AA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Polistes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Gallicus</w:t>
      </w:r>
      <w:proofErr w:type="spellEnd"/>
    </w:p>
    <w:p w:rsidR="00B853FC" w:rsidRDefault="006B32AA" w:rsidP="006B32AA">
      <w:pPr>
        <w:jc w:val="right"/>
        <w:rPr>
          <w:i/>
        </w:rPr>
      </w:pPr>
      <w:r>
        <w:rPr>
          <w:noProof/>
          <w:lang w:eastAsia="es-ES"/>
        </w:rPr>
        <w:drawing>
          <wp:inline distT="0" distB="0" distL="0" distR="0">
            <wp:extent cx="2788467" cy="2314267"/>
            <wp:effectExtent l="19050" t="0" r="12065" b="734060"/>
            <wp:docPr id="2" name="Imagen 2" descr="http://www.fotonatura.org/galerias/fotos/usr41199/13355427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natura.org/galerias/fotos/usr41199/13355427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1" r="31250"/>
                    <a:stretch/>
                  </pic:blipFill>
                  <pic:spPr bwMode="auto">
                    <a:xfrm>
                      <a:off x="0" y="0"/>
                      <a:ext cx="2789738" cy="23153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Default="006B32AA" w:rsidP="00B8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Antenas negras y amarillas. Las especies del genero </w:t>
      </w:r>
      <w:proofErr w:type="spellStart"/>
      <w:r>
        <w:rPr>
          <w:sz w:val="24"/>
          <w:szCs w:val="24"/>
        </w:rPr>
        <w:t>Polistes</w:t>
      </w:r>
      <w:proofErr w:type="spellEnd"/>
      <w:r>
        <w:rPr>
          <w:sz w:val="24"/>
          <w:szCs w:val="24"/>
        </w:rPr>
        <w:t xml:space="preserve"> son más pequeñas (envergadura alar de 25-30 mm) que las del género </w:t>
      </w:r>
      <w:proofErr w:type="spellStart"/>
      <w:r>
        <w:rPr>
          <w:sz w:val="24"/>
          <w:szCs w:val="24"/>
        </w:rPr>
        <w:t>Vespula</w:t>
      </w:r>
      <w:proofErr w:type="spellEnd"/>
      <w:r>
        <w:rPr>
          <w:sz w:val="24"/>
          <w:szCs w:val="24"/>
        </w:rPr>
        <w:t>.</w:t>
      </w:r>
    </w:p>
    <w:p w:rsidR="006B32AA" w:rsidRDefault="006B32AA" w:rsidP="00B853FC">
      <w:pPr>
        <w:jc w:val="both"/>
        <w:rPr>
          <w:sz w:val="24"/>
          <w:szCs w:val="24"/>
        </w:rPr>
      </w:pPr>
    </w:p>
    <w:p w:rsidR="006B32AA" w:rsidRPr="00BD77BE" w:rsidRDefault="006B32AA" w:rsidP="006B32AA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6B32AA" w:rsidRPr="00DF64AB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Adultos con 2 pares de alas acopladas, tórax y abdomen separados. Construyen sus avisperos con fibras vegetales y los emplazan en: Madrigueras, troncos abandonados, interior de edificios, rocas, tejados y donde puedan.</w:t>
      </w:r>
    </w:p>
    <w:p w:rsidR="006B32AA" w:rsidRPr="00DF64AB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Las reinas inician la colonia, de sus huevos fertilizados nacen obreras estériles, de los no fertilizados nacen machos y reinas.</w:t>
      </w:r>
    </w:p>
    <w:p w:rsidR="006B32AA" w:rsidRPr="00DF64AB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Ingieren sustancias azucaradas (néctar, jugos de fruta, etc.) pero alimentan a las larvas y la reina con: Insectos, larvas, restos de comida...</w:t>
      </w:r>
    </w:p>
    <w:p w:rsidR="006B32AA" w:rsidRPr="00DF64AB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Su estructura social se divide en 3 castas: La reina, los machos y muchas obreras.</w:t>
      </w:r>
    </w:p>
    <w:p w:rsidR="006B32AA" w:rsidRPr="00DF64AB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 reina es de mayor tamaño que las obreras y con el abdomen más voluminoso.</w:t>
      </w:r>
    </w:p>
    <w:p w:rsidR="006B32AA" w:rsidRDefault="006B32AA" w:rsidP="006B32A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Son agresivas, clavan el aguijón fácilmente, pueden picar varias veces ya que no lo pierden y sus picaduras son dolorosas.</w:t>
      </w:r>
    </w:p>
    <w:p w:rsidR="006B32AA" w:rsidRPr="00BD77BE" w:rsidRDefault="006B32AA" w:rsidP="006B32AA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B853FC" w:rsidRPr="00BD77BE" w:rsidRDefault="006B32AA" w:rsidP="006B3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Distribuida por casi toda Europa, coloniza zonas urbanas, agrícolas y boscosas. </w:t>
      </w:r>
      <w:r>
        <w:t xml:space="preserve"> </w:t>
      </w:r>
      <w:bookmarkStart w:id="0" w:name="_GoBack"/>
      <w:bookmarkEnd w:id="0"/>
    </w:p>
    <w:sectPr w:rsidR="00B853FC" w:rsidRPr="00BD77BE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6B32AA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2012-10-01T17:05:00Z</dcterms:created>
  <dcterms:modified xsi:type="dcterms:W3CDTF">2012-10-01T17:05:00Z</dcterms:modified>
</cp:coreProperties>
</file>